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8" w:rsidRDefault="00A95B68" w:rsidP="00A95B68">
      <w:pPr>
        <w:ind w:left="3888"/>
        <w:jc w:val="right"/>
        <w:outlineLvl w:val="0"/>
      </w:pPr>
      <w:r>
        <w:rPr>
          <w:b/>
          <w:sz w:val="20"/>
          <w:szCs w:val="20"/>
        </w:rPr>
        <w:tab/>
      </w:r>
      <w:r w:rsidRPr="000F575D">
        <w:t xml:space="preserve">       </w:t>
      </w:r>
    </w:p>
    <w:p w:rsidR="00A95B68" w:rsidRPr="002444FF" w:rsidRDefault="00A95B68" w:rsidP="002444FF">
      <w:pPr>
        <w:ind w:left="3888"/>
        <w:jc w:val="right"/>
        <w:outlineLvl w:val="0"/>
        <w:rPr>
          <w:b/>
        </w:rPr>
      </w:pPr>
      <w:r>
        <w:rPr>
          <w:b/>
        </w:rPr>
        <w:t>Projektas</w:t>
      </w:r>
    </w:p>
    <w:p w:rsidR="00A95B68" w:rsidRDefault="00A95B68" w:rsidP="00A95B68">
      <w:pPr>
        <w:jc w:val="center"/>
        <w:outlineLvl w:val="0"/>
        <w:rPr>
          <w:b/>
        </w:rPr>
      </w:pPr>
      <w:r>
        <w:rPr>
          <w:b/>
        </w:rPr>
        <w:t>ROKIŠKIO RAJONO SAVIVALDYBĖS TARYBA</w:t>
      </w:r>
    </w:p>
    <w:p w:rsidR="00A95B68" w:rsidRDefault="00A95B68" w:rsidP="002444FF">
      <w:pPr>
        <w:outlineLvl w:val="0"/>
        <w:rPr>
          <w:b/>
        </w:rPr>
      </w:pPr>
    </w:p>
    <w:p w:rsidR="00A95B68" w:rsidRDefault="00A95B68" w:rsidP="00A95B68">
      <w:pPr>
        <w:jc w:val="center"/>
        <w:outlineLvl w:val="0"/>
        <w:rPr>
          <w:b/>
        </w:rPr>
      </w:pPr>
      <w:r>
        <w:rPr>
          <w:b/>
        </w:rPr>
        <w:t>S</w:t>
      </w:r>
      <w:r w:rsidR="002444FF">
        <w:rPr>
          <w:b/>
        </w:rPr>
        <w:t xml:space="preserve"> </w:t>
      </w:r>
      <w:r>
        <w:rPr>
          <w:b/>
        </w:rPr>
        <w:t>P</w:t>
      </w:r>
      <w:r w:rsidR="002444FF">
        <w:rPr>
          <w:b/>
        </w:rPr>
        <w:t xml:space="preserve"> </w:t>
      </w:r>
      <w:r>
        <w:rPr>
          <w:b/>
        </w:rPr>
        <w:t>R</w:t>
      </w:r>
      <w:r w:rsidR="002444FF">
        <w:rPr>
          <w:b/>
        </w:rPr>
        <w:t xml:space="preserve"> </w:t>
      </w:r>
      <w:r>
        <w:rPr>
          <w:b/>
        </w:rPr>
        <w:t>E</w:t>
      </w:r>
      <w:r w:rsidR="002444FF">
        <w:rPr>
          <w:b/>
        </w:rPr>
        <w:t xml:space="preserve"> </w:t>
      </w:r>
      <w:r>
        <w:rPr>
          <w:b/>
        </w:rPr>
        <w:t>N</w:t>
      </w:r>
      <w:r w:rsidR="002444FF">
        <w:rPr>
          <w:b/>
        </w:rPr>
        <w:t xml:space="preserve"> </w:t>
      </w:r>
      <w:r>
        <w:rPr>
          <w:b/>
        </w:rPr>
        <w:t>D</w:t>
      </w:r>
      <w:r w:rsidR="002444FF">
        <w:rPr>
          <w:b/>
        </w:rPr>
        <w:t xml:space="preserve"> </w:t>
      </w:r>
      <w:r>
        <w:rPr>
          <w:b/>
        </w:rPr>
        <w:t>I</w:t>
      </w:r>
      <w:r w:rsidR="002444FF">
        <w:rPr>
          <w:b/>
        </w:rPr>
        <w:t xml:space="preserve"> </w:t>
      </w:r>
      <w:r>
        <w:rPr>
          <w:b/>
        </w:rPr>
        <w:t>M</w:t>
      </w:r>
      <w:r w:rsidR="002444FF">
        <w:rPr>
          <w:b/>
        </w:rPr>
        <w:t xml:space="preserve"> </w:t>
      </w:r>
      <w:r>
        <w:rPr>
          <w:b/>
        </w:rPr>
        <w:t>A</w:t>
      </w:r>
      <w:r w:rsidR="002444FF">
        <w:rPr>
          <w:b/>
        </w:rPr>
        <w:t xml:space="preserve"> </w:t>
      </w:r>
      <w:r>
        <w:rPr>
          <w:b/>
        </w:rPr>
        <w:t>S</w:t>
      </w:r>
    </w:p>
    <w:p w:rsidR="00A95B68" w:rsidRDefault="00A95B68" w:rsidP="00A95B68">
      <w:pPr>
        <w:jc w:val="center"/>
        <w:outlineLvl w:val="0"/>
        <w:rPr>
          <w:b/>
        </w:rPr>
      </w:pPr>
      <w:r>
        <w:rPr>
          <w:b/>
        </w:rPr>
        <w:t>DĖL ROKIŠKIO RAJONO SAVIVALDYBĖS SENIŪNAIČIŲ RINKIMŲ ORGANIZAVIMO TVARKOS APRAŠO PATVIRTINIMO</w:t>
      </w:r>
    </w:p>
    <w:p w:rsidR="00A95B68" w:rsidRDefault="00A95B68" w:rsidP="00A95B68">
      <w:pPr>
        <w:jc w:val="center"/>
        <w:outlineLvl w:val="0"/>
        <w:rPr>
          <w:b/>
        </w:rPr>
      </w:pPr>
    </w:p>
    <w:p w:rsidR="00A95B68" w:rsidRDefault="00A95B68" w:rsidP="00A95B68">
      <w:pPr>
        <w:jc w:val="center"/>
        <w:outlineLvl w:val="0"/>
      </w:pPr>
      <w:r>
        <w:t>2017 m. vasario 24 d. Nr. TS-</w:t>
      </w:r>
    </w:p>
    <w:p w:rsidR="00A95B68" w:rsidRDefault="00A95B68" w:rsidP="00A95B68">
      <w:pPr>
        <w:jc w:val="center"/>
        <w:outlineLvl w:val="0"/>
        <w:rPr>
          <w:b/>
        </w:rPr>
      </w:pPr>
      <w:r>
        <w:t>Rokiškis</w:t>
      </w:r>
    </w:p>
    <w:p w:rsidR="00A95B68" w:rsidRDefault="00A95B68" w:rsidP="00A95B68">
      <w:pPr>
        <w:ind w:firstLine="720"/>
        <w:outlineLvl w:val="0"/>
        <w:rPr>
          <w:b/>
        </w:rPr>
      </w:pPr>
    </w:p>
    <w:p w:rsidR="002444FF" w:rsidRPr="000F575D" w:rsidRDefault="002444FF" w:rsidP="00A95B68">
      <w:pPr>
        <w:ind w:firstLine="720"/>
        <w:outlineLvl w:val="0"/>
        <w:rPr>
          <w:b/>
        </w:rPr>
      </w:pPr>
    </w:p>
    <w:p w:rsidR="00A95B68" w:rsidRDefault="00A95B68" w:rsidP="002444FF">
      <w:pPr>
        <w:ind w:firstLine="851"/>
        <w:jc w:val="both"/>
        <w:outlineLvl w:val="0"/>
      </w:pPr>
      <w:r>
        <w:t>Vadovaudamasi Lietuvos Respublikos vietos savivaldos įstatymo 33 straipsnio 2 punktu, 18 straipsnio 1 dalimi,</w:t>
      </w:r>
      <w:r w:rsidR="002444FF">
        <w:t xml:space="preserve"> Rokiškio rajono savivaldybės taryba</w:t>
      </w:r>
      <w:r>
        <w:t xml:space="preserve"> n u s p r e n d ž i a:</w:t>
      </w:r>
    </w:p>
    <w:p w:rsidR="00A95B68" w:rsidRDefault="00A95B68" w:rsidP="002444FF">
      <w:pPr>
        <w:ind w:firstLine="851"/>
        <w:jc w:val="both"/>
        <w:outlineLvl w:val="0"/>
      </w:pPr>
      <w:r>
        <w:t xml:space="preserve">1. Patvirtinti Rokiškio rajono savivaldybės </w:t>
      </w:r>
      <w:proofErr w:type="spellStart"/>
      <w:r>
        <w:t>seniūnaičių</w:t>
      </w:r>
      <w:proofErr w:type="spellEnd"/>
      <w:r>
        <w:t xml:space="preserve"> rinkimų organizavimo tvarkos aprašą (pridedama).</w:t>
      </w:r>
    </w:p>
    <w:p w:rsidR="00A95B68" w:rsidRDefault="00A95B68" w:rsidP="002444FF">
      <w:pPr>
        <w:ind w:firstLine="851"/>
        <w:jc w:val="both"/>
        <w:outlineLvl w:val="0"/>
      </w:pPr>
      <w:r w:rsidRPr="0087505D">
        <w:t xml:space="preserve">2. Laikyti netekusiais galios Rokiškio rajono savivaldybės administracijos direktoriaus 2009 m. rugsėjo 24 d. įsakymą Nr. AV-629 „Dėl Rokiškio rajono savivaldybės </w:t>
      </w:r>
      <w:proofErr w:type="spellStart"/>
      <w:r w:rsidRPr="0087505D">
        <w:t>seniūnaičių</w:t>
      </w:r>
      <w:proofErr w:type="spellEnd"/>
      <w:r w:rsidRPr="0087505D">
        <w:t xml:space="preserve"> rinkimų organizavimo tvarkos aprašo patvirtinimo, Rokiškio rajono savivaldybės administracijos direktoriaus 2012 m. birželio 13 d. įsakymą Nr. AV-569 „Dėl Rokiškio rajono savivaldybės administracijos direktoriaus 2009 m. rugsėjo 24 d. įstatymo Nr. AV-629 „Dėl </w:t>
      </w:r>
      <w:proofErr w:type="spellStart"/>
      <w:r w:rsidRPr="0087505D">
        <w:t>seniūnaičių</w:t>
      </w:r>
      <w:proofErr w:type="spellEnd"/>
      <w:r w:rsidRPr="0087505D">
        <w:t xml:space="preserve"> rinkimų organizavimo tvarkos aprašo parvirtinimo dalinio pakeitimo“.</w:t>
      </w:r>
    </w:p>
    <w:p w:rsidR="00A95B68" w:rsidRDefault="00A95B68" w:rsidP="002444FF">
      <w:pPr>
        <w:ind w:firstLine="851"/>
        <w:jc w:val="both"/>
        <w:outlineLvl w:val="0"/>
      </w:pPr>
      <w:r w:rsidRPr="0087505D">
        <w:t>3. Paskelbti šį sprendimą Teisės aktų registre ir Rokiškio rajono savivaldybės interneto svetainėje.</w:t>
      </w:r>
    </w:p>
    <w:p w:rsidR="00A95B68" w:rsidRDefault="00A95B68" w:rsidP="002444FF">
      <w:pPr>
        <w:ind w:firstLine="851"/>
        <w:jc w:val="both"/>
        <w:outlineLvl w:val="0"/>
      </w:pPr>
      <w:r w:rsidRPr="0087505D">
        <w:t>Šis sprendimas gali būti skundžiamas Lietuvos Respublikos administracinių bylų tei</w:t>
      </w:r>
      <w:r>
        <w:t>senos įstatymo nustatyta tvarka.</w:t>
      </w: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  <w:r w:rsidRPr="0087505D">
        <w:t>Savivaldybės meras</w:t>
      </w:r>
      <w:r w:rsidRPr="0087505D">
        <w:tab/>
      </w:r>
      <w:r w:rsidRPr="0087505D">
        <w:tab/>
      </w:r>
      <w:r w:rsidRPr="0087505D">
        <w:tab/>
      </w:r>
      <w:r w:rsidRPr="0087505D">
        <w:tab/>
        <w:t xml:space="preserve">Antanas </w:t>
      </w:r>
      <w:proofErr w:type="spellStart"/>
      <w:r w:rsidRPr="0087505D">
        <w:t>Vago</w:t>
      </w:r>
      <w:r>
        <w:t>nis</w:t>
      </w:r>
      <w:proofErr w:type="spellEnd"/>
      <w:r>
        <w:t xml:space="preserve"> </w:t>
      </w: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2444FF" w:rsidRDefault="002444FF" w:rsidP="00A95B68">
      <w:pPr>
        <w:jc w:val="both"/>
        <w:outlineLvl w:val="0"/>
      </w:pPr>
    </w:p>
    <w:p w:rsidR="002444FF" w:rsidRDefault="002444FF" w:rsidP="00A95B68">
      <w:pPr>
        <w:jc w:val="both"/>
        <w:outlineLvl w:val="0"/>
      </w:pPr>
    </w:p>
    <w:p w:rsidR="002444FF" w:rsidRDefault="002444FF" w:rsidP="00A95B68">
      <w:pPr>
        <w:jc w:val="both"/>
        <w:outlineLvl w:val="0"/>
      </w:pPr>
    </w:p>
    <w:p w:rsidR="002444FF" w:rsidRDefault="002444FF" w:rsidP="00A95B68">
      <w:pPr>
        <w:jc w:val="both"/>
        <w:outlineLvl w:val="0"/>
      </w:pPr>
    </w:p>
    <w:p w:rsidR="002444FF" w:rsidRDefault="002444FF" w:rsidP="00A95B68">
      <w:pPr>
        <w:jc w:val="both"/>
        <w:outlineLvl w:val="0"/>
      </w:pPr>
    </w:p>
    <w:p w:rsidR="002444FF" w:rsidRDefault="002444FF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</w:p>
    <w:p w:rsidR="00A95B68" w:rsidRDefault="00A95B68" w:rsidP="00A95B68">
      <w:pPr>
        <w:jc w:val="both"/>
        <w:outlineLvl w:val="0"/>
      </w:pPr>
      <w:r w:rsidRPr="0087505D">
        <w:t xml:space="preserve">Regina </w:t>
      </w:r>
      <w:proofErr w:type="spellStart"/>
      <w:r w:rsidRPr="0087505D">
        <w:t>Strumskienė</w:t>
      </w:r>
      <w:proofErr w:type="spellEnd"/>
    </w:p>
    <w:p w:rsidR="000C4B2C" w:rsidRDefault="000C4B2C" w:rsidP="00A95B68">
      <w:pPr>
        <w:jc w:val="both"/>
        <w:outlineLvl w:val="0"/>
      </w:pPr>
    </w:p>
    <w:p w:rsidR="000C4B2C" w:rsidRPr="007B6E95" w:rsidRDefault="000C4B2C" w:rsidP="000C4B2C">
      <w:pPr>
        <w:ind w:right="-999"/>
        <w:jc w:val="center"/>
        <w:rPr>
          <w:b/>
        </w:rPr>
      </w:pPr>
      <w:r w:rsidRPr="007B6E95">
        <w:rPr>
          <w:b/>
        </w:rPr>
        <w:lastRenderedPageBreak/>
        <w:t>ROKIŠKIO RAJONO SAVIVALDYBĖS TARYBOS SPRENDIMO</w:t>
      </w:r>
    </w:p>
    <w:p w:rsidR="000C4B2C" w:rsidRDefault="000C4B2C" w:rsidP="000C4B2C">
      <w:pPr>
        <w:jc w:val="center"/>
        <w:outlineLvl w:val="0"/>
        <w:rPr>
          <w:b/>
        </w:rPr>
      </w:pPr>
      <w:r w:rsidRPr="007B6E95">
        <w:rPr>
          <w:b/>
        </w:rPr>
        <w:t>DĖL ROKIŠKIO RAJONO SAVIVALDYBĖS SENIŪNAIČIŲ RINKIMŲ ORGANIZAVIMO TVARKOS APRAŠO PATVIRTINIMO</w:t>
      </w:r>
      <w:r>
        <w:rPr>
          <w:b/>
        </w:rPr>
        <w:t xml:space="preserve"> </w:t>
      </w:r>
    </w:p>
    <w:p w:rsidR="000C4B2C" w:rsidRPr="007B6E95" w:rsidRDefault="000C4B2C" w:rsidP="000C4B2C">
      <w:pPr>
        <w:jc w:val="center"/>
        <w:outlineLvl w:val="0"/>
        <w:rPr>
          <w:b/>
        </w:rPr>
      </w:pPr>
      <w:r>
        <w:rPr>
          <w:b/>
        </w:rPr>
        <w:t>AIŠKINAMASIS RAŠTAS</w:t>
      </w:r>
    </w:p>
    <w:p w:rsidR="000C4B2C" w:rsidRPr="007B6E95" w:rsidRDefault="000C4B2C" w:rsidP="000C4B2C">
      <w:pPr>
        <w:ind w:right="-8"/>
        <w:jc w:val="center"/>
        <w:rPr>
          <w:b/>
        </w:rPr>
      </w:pPr>
    </w:p>
    <w:p w:rsidR="000C4B2C" w:rsidRPr="007B6E95" w:rsidRDefault="000C4B2C" w:rsidP="000C4B2C">
      <w:pPr>
        <w:jc w:val="both"/>
      </w:pPr>
      <w:r>
        <w:rPr>
          <w:b/>
        </w:rPr>
        <w:tab/>
      </w:r>
      <w:r w:rsidRPr="007B6E95">
        <w:rPr>
          <w:b/>
        </w:rPr>
        <w:t xml:space="preserve">Parengto sprendimo projekto tikslai ir uždaviniai. </w:t>
      </w:r>
      <w:r w:rsidRPr="007B6E95">
        <w:t xml:space="preserve">Sprendimu bus patvirtinta </w:t>
      </w:r>
      <w:proofErr w:type="spellStart"/>
      <w:r w:rsidRPr="007B6E95">
        <w:t>seniūnaičių</w:t>
      </w:r>
      <w:proofErr w:type="spellEnd"/>
      <w:r w:rsidRPr="007B6E95">
        <w:t xml:space="preserve"> rinkimo tvarka Rokiškio rajone. </w:t>
      </w:r>
      <w:proofErr w:type="spellStart"/>
      <w:r w:rsidRPr="007B6E95">
        <w:t>Seniūnaičių</w:t>
      </w:r>
      <w:proofErr w:type="spellEnd"/>
      <w:r w:rsidRPr="007B6E95">
        <w:t xml:space="preserve"> rinkimo tvarka atitiks Lietuvos Respublikos vietos savivaldos įstatymo reikalavimai.  </w:t>
      </w:r>
    </w:p>
    <w:p w:rsidR="000C4B2C" w:rsidRPr="007B6E95" w:rsidRDefault="000C4B2C" w:rsidP="000C4B2C">
      <w:pPr>
        <w:jc w:val="both"/>
      </w:pPr>
      <w:r>
        <w:rPr>
          <w:b/>
        </w:rPr>
        <w:tab/>
      </w:r>
      <w:r w:rsidRPr="007B6E95">
        <w:rPr>
          <w:b/>
        </w:rPr>
        <w:t>Šiuo metu esantis teisinis reglamentavimas.</w:t>
      </w:r>
      <w:r w:rsidRPr="007B6E95">
        <w:t xml:space="preserve"> Lietuvos Respublikos vietos savivaldos įstatymas.</w:t>
      </w:r>
    </w:p>
    <w:p w:rsidR="000C4B2C" w:rsidRPr="007B6E95" w:rsidRDefault="000C4B2C" w:rsidP="000C4B2C">
      <w:pPr>
        <w:jc w:val="both"/>
      </w:pPr>
      <w:r>
        <w:rPr>
          <w:b/>
        </w:rPr>
        <w:tab/>
      </w:r>
      <w:r w:rsidRPr="007B6E95">
        <w:rPr>
          <w:b/>
        </w:rPr>
        <w:t xml:space="preserve">Sprendimo projekto esmė. </w:t>
      </w:r>
      <w:r w:rsidRPr="007B6E95">
        <w:t xml:space="preserve">Tarybos sprendimo projektu siūloma patvirtinti </w:t>
      </w:r>
      <w:proofErr w:type="spellStart"/>
      <w:r w:rsidRPr="007B6E95">
        <w:t>seniūnaičių</w:t>
      </w:r>
      <w:proofErr w:type="spellEnd"/>
      <w:r w:rsidRPr="007B6E95">
        <w:t xml:space="preserve"> rinkimų organizavimo tvarkos aprašą, kuriame bus numatyta kandidatų į </w:t>
      </w:r>
      <w:proofErr w:type="spellStart"/>
      <w:r w:rsidRPr="007B6E95">
        <w:t>seniūnaičius</w:t>
      </w:r>
      <w:proofErr w:type="spellEnd"/>
      <w:r w:rsidRPr="007B6E95">
        <w:t xml:space="preserve"> registravimo tvarka, </w:t>
      </w:r>
      <w:proofErr w:type="spellStart"/>
      <w:r w:rsidRPr="007B6E95">
        <w:t>seniūnaičių</w:t>
      </w:r>
      <w:proofErr w:type="spellEnd"/>
      <w:r w:rsidRPr="007B6E95">
        <w:t xml:space="preserve"> rinkimų organizavimo tvarka </w:t>
      </w:r>
      <w:proofErr w:type="spellStart"/>
      <w:r w:rsidRPr="007B6E95">
        <w:t>seniūnaitijose</w:t>
      </w:r>
      <w:proofErr w:type="spellEnd"/>
      <w:r w:rsidRPr="007B6E95">
        <w:t xml:space="preserve">, </w:t>
      </w:r>
      <w:proofErr w:type="spellStart"/>
      <w:r w:rsidRPr="007B6E95">
        <w:t>seniūnaičio</w:t>
      </w:r>
      <w:proofErr w:type="spellEnd"/>
      <w:r w:rsidRPr="007B6E95">
        <w:t xml:space="preserve"> statusą patvirtinančių dokumentų įforminimo tvarka, </w:t>
      </w:r>
      <w:proofErr w:type="spellStart"/>
      <w:r w:rsidRPr="007B6E95">
        <w:t>seniūnaičio</w:t>
      </w:r>
      <w:proofErr w:type="spellEnd"/>
      <w:r w:rsidRPr="007B6E95">
        <w:t xml:space="preserve"> atšaukimo tvarka bei kitos nuostatos. </w:t>
      </w:r>
      <w:proofErr w:type="spellStart"/>
      <w:r w:rsidRPr="007B6E95">
        <w:t>Seniūnaitis</w:t>
      </w:r>
      <w:proofErr w:type="spellEnd"/>
      <w:r w:rsidRPr="007B6E95">
        <w:t xml:space="preserve"> renkamas 3 metams.</w:t>
      </w:r>
    </w:p>
    <w:p w:rsidR="000C4B2C" w:rsidRPr="007B6E95" w:rsidRDefault="000C4B2C" w:rsidP="000C4B2C">
      <w:pPr>
        <w:jc w:val="both"/>
        <w:rPr>
          <w:color w:val="000000"/>
          <w:lang w:eastAsia="ar-SA"/>
        </w:rPr>
      </w:pPr>
      <w:r>
        <w:rPr>
          <w:bCs/>
          <w:color w:val="000000"/>
          <w:lang w:eastAsia="ar-SA"/>
        </w:rPr>
        <w:tab/>
      </w:r>
      <w:proofErr w:type="spellStart"/>
      <w:r w:rsidRPr="007B6E95">
        <w:rPr>
          <w:bCs/>
          <w:color w:val="000000"/>
          <w:lang w:eastAsia="ar-SA"/>
        </w:rPr>
        <w:t>Seniūnaičiu</w:t>
      </w:r>
      <w:proofErr w:type="spellEnd"/>
      <w:r w:rsidRPr="007B6E95">
        <w:rPr>
          <w:bCs/>
          <w:color w:val="000000"/>
          <w:lang w:eastAsia="ar-SA"/>
        </w:rPr>
        <w:t xml:space="preserve"> negali būti renkamas:</w:t>
      </w:r>
      <w:r w:rsidRPr="007B6E95">
        <w:rPr>
          <w:color w:val="000000"/>
          <w:lang w:eastAsia="ar-SA"/>
        </w:rPr>
        <w:t xml:space="preserve"> </w:t>
      </w:r>
    </w:p>
    <w:p w:rsidR="000C4B2C" w:rsidRPr="007B6E95" w:rsidRDefault="000C4B2C" w:rsidP="000C4B2C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  <w:r w:rsidRPr="007B6E95">
        <w:rPr>
          <w:color w:val="000000"/>
          <w:lang w:eastAsia="ar-SA"/>
        </w:rPr>
        <w:t>- asmuo, kuris įstatymų nustatyta tvarka pripažintas kaltu dėl sunkaus ar labai sunkaus nusikaltimo padarymo ir turi neišnykusį ar nepanaikintą teistumą;</w:t>
      </w:r>
    </w:p>
    <w:p w:rsidR="000C4B2C" w:rsidRPr="007B6E95" w:rsidRDefault="000C4B2C" w:rsidP="000C4B2C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  <w:r w:rsidRPr="007B6E95">
        <w:rPr>
          <w:color w:val="000000"/>
          <w:lang w:eastAsia="ar-SA"/>
        </w:rPr>
        <w:t>- asmuo, kuris yra įstatymų nustatyta tvarka uždraustos organizacijos narys;</w:t>
      </w:r>
    </w:p>
    <w:p w:rsidR="000C4B2C" w:rsidRPr="007B6E95" w:rsidRDefault="000C4B2C" w:rsidP="000C4B2C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- </w:t>
      </w:r>
      <w:r w:rsidRPr="007B6E95">
        <w:rPr>
          <w:color w:val="000000"/>
          <w:lang w:eastAsia="ar-SA"/>
        </w:rPr>
        <w:t>Rokiškio rajono savivaldybės: tarybos narys, savivaldybės administracijos direktorius, savivaldybės kontrolierius, savivaldybės administracijos valstybės tarnautojas;</w:t>
      </w:r>
    </w:p>
    <w:p w:rsidR="000C4B2C" w:rsidRPr="007B6E95" w:rsidRDefault="000C4B2C" w:rsidP="000C4B2C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  <w:r w:rsidRPr="007B6E95">
        <w:rPr>
          <w:color w:val="000000"/>
          <w:lang w:eastAsia="ar-SA"/>
        </w:rPr>
        <w:t>- asmuo, kuris teismo pripažintas neveiksniu tam tikroje srityje.</w:t>
      </w:r>
    </w:p>
    <w:p w:rsidR="000C4B2C" w:rsidRPr="007B6E95" w:rsidRDefault="000C4B2C" w:rsidP="000C4B2C">
      <w:pPr>
        <w:ind w:firstLine="720"/>
        <w:jc w:val="both"/>
      </w:pPr>
      <w:r>
        <w:rPr>
          <w:bCs/>
          <w:color w:val="000000"/>
          <w:lang w:eastAsia="ar-SA"/>
        </w:rPr>
        <w:tab/>
      </w:r>
      <w:proofErr w:type="spellStart"/>
      <w:r w:rsidRPr="007B6E95">
        <w:rPr>
          <w:bCs/>
          <w:color w:val="000000"/>
          <w:lang w:eastAsia="ar-SA"/>
        </w:rPr>
        <w:t>Seniūnaitį</w:t>
      </w:r>
      <w:proofErr w:type="spellEnd"/>
      <w:r w:rsidRPr="007B6E95">
        <w:rPr>
          <w:bCs/>
          <w:color w:val="000000"/>
          <w:lang w:eastAsia="ar-SA"/>
        </w:rPr>
        <w:t xml:space="preserve"> atšaukia iš pareigų savivaldybės administracijos direktorius įsakymu, jeigu nepasitikėjimą </w:t>
      </w:r>
      <w:proofErr w:type="spellStart"/>
      <w:r w:rsidRPr="007B6E95">
        <w:rPr>
          <w:bCs/>
          <w:color w:val="000000"/>
          <w:lang w:eastAsia="ar-SA"/>
        </w:rPr>
        <w:t>seniūnaičiu</w:t>
      </w:r>
      <w:proofErr w:type="spellEnd"/>
      <w:r w:rsidRPr="007B6E95">
        <w:rPr>
          <w:bCs/>
          <w:color w:val="000000"/>
          <w:lang w:eastAsia="ar-SA"/>
        </w:rPr>
        <w:t xml:space="preserve"> pareiškia ne mažiau kaip 5 procentai </w:t>
      </w:r>
      <w:proofErr w:type="spellStart"/>
      <w:r w:rsidRPr="007B6E95">
        <w:rPr>
          <w:bCs/>
          <w:color w:val="000000"/>
          <w:lang w:eastAsia="ar-SA"/>
        </w:rPr>
        <w:t>seniūnaitijos</w:t>
      </w:r>
      <w:proofErr w:type="spellEnd"/>
      <w:r w:rsidRPr="007B6E95">
        <w:rPr>
          <w:bCs/>
          <w:color w:val="000000"/>
          <w:lang w:eastAsia="ar-SA"/>
        </w:rPr>
        <w:t xml:space="preserve"> gyventojų, turinčių teisę rinkti </w:t>
      </w:r>
      <w:proofErr w:type="spellStart"/>
      <w:r w:rsidRPr="007B6E95">
        <w:rPr>
          <w:bCs/>
          <w:color w:val="000000"/>
          <w:lang w:eastAsia="ar-SA"/>
        </w:rPr>
        <w:t>seniūnaitį</w:t>
      </w:r>
      <w:proofErr w:type="spellEnd"/>
      <w:r w:rsidRPr="007B6E95">
        <w:rPr>
          <w:bCs/>
          <w:color w:val="000000"/>
          <w:lang w:eastAsia="ar-SA"/>
        </w:rPr>
        <w:t>.</w:t>
      </w:r>
    </w:p>
    <w:p w:rsidR="000C4B2C" w:rsidRPr="007B6E95" w:rsidRDefault="000C4B2C" w:rsidP="000C4B2C">
      <w:pPr>
        <w:ind w:firstLine="720"/>
        <w:jc w:val="both"/>
      </w:pPr>
      <w:r w:rsidRPr="007B6E95">
        <w:rPr>
          <w:b/>
        </w:rPr>
        <w:t>Galimos pasekmės, priėmus siūlomą tarybos sprendimo projektą:</w:t>
      </w:r>
    </w:p>
    <w:p w:rsidR="000C4B2C" w:rsidRPr="007B6E95" w:rsidRDefault="000C4B2C" w:rsidP="000C4B2C">
      <w:pPr>
        <w:ind w:firstLine="720"/>
        <w:jc w:val="both"/>
      </w:pPr>
      <w:r w:rsidRPr="007B6E95">
        <w:rPr>
          <w:b/>
        </w:rPr>
        <w:t>teigiamos</w:t>
      </w:r>
      <w:r w:rsidRPr="007B6E95">
        <w:t xml:space="preserve"> – </w:t>
      </w:r>
      <w:r>
        <w:t>p</w:t>
      </w:r>
      <w:r w:rsidRPr="007B6E95">
        <w:t>riėmus sprendimo projektą bus įgyvendintos Vietos savivaldos įstatymo pakeitimo nuostatos.</w:t>
      </w:r>
    </w:p>
    <w:p w:rsidR="000C4B2C" w:rsidRPr="007B6E95" w:rsidRDefault="000C4B2C" w:rsidP="000C4B2C">
      <w:pPr>
        <w:ind w:firstLine="720"/>
        <w:jc w:val="both"/>
      </w:pPr>
      <w:r w:rsidRPr="007B6E95">
        <w:rPr>
          <w:b/>
        </w:rPr>
        <w:t>neigiamos</w:t>
      </w:r>
      <w:r w:rsidRPr="007B6E95">
        <w:t xml:space="preserve"> – nėra.</w:t>
      </w:r>
    </w:p>
    <w:p w:rsidR="000C4B2C" w:rsidRPr="007B6E95" w:rsidRDefault="000C4B2C" w:rsidP="000C4B2C">
      <w:pPr>
        <w:ind w:firstLine="720"/>
        <w:jc w:val="both"/>
      </w:pPr>
      <w:r w:rsidRPr="007B6E95">
        <w:rPr>
          <w:b/>
        </w:rPr>
        <w:t>Kokia sprendimo nauda Rokiškio rajono gyventojams</w:t>
      </w:r>
      <w:r>
        <w:rPr>
          <w:b/>
        </w:rPr>
        <w:t xml:space="preserve">. </w:t>
      </w:r>
      <w:r w:rsidRPr="007B6E95">
        <w:t>Rokiškio rajono gyventojai galės išsirinkti savo atstovus</w:t>
      </w:r>
      <w:r>
        <w:t>,</w:t>
      </w:r>
      <w:r w:rsidRPr="007B6E95">
        <w:t xml:space="preserve"> nepažeisdami įstatymų.  </w:t>
      </w:r>
    </w:p>
    <w:p w:rsidR="000C4B2C" w:rsidRPr="007B6E95" w:rsidRDefault="000C4B2C" w:rsidP="000C4B2C">
      <w:pPr>
        <w:ind w:firstLine="720"/>
        <w:jc w:val="both"/>
      </w:pPr>
      <w:r w:rsidRPr="007B6E95">
        <w:rPr>
          <w:b/>
        </w:rPr>
        <w:t>Finansavimo šaltiniai ir lėšų poreikis:</w:t>
      </w:r>
      <w:r w:rsidRPr="007B6E95">
        <w:t xml:space="preserve"> sprendimo įgyvendinimui lėšų nereikalinga.</w:t>
      </w:r>
    </w:p>
    <w:p w:rsidR="000C4B2C" w:rsidRPr="007B6E95" w:rsidRDefault="000C4B2C" w:rsidP="000C4B2C">
      <w:pPr>
        <w:ind w:firstLine="720"/>
        <w:jc w:val="both"/>
      </w:pPr>
      <w:r w:rsidRPr="007B6E95">
        <w:rPr>
          <w:b/>
        </w:rPr>
        <w:t>Suderinamumas su Lietuvos Respublikos galiojančiais teisės norminiais aktais.</w:t>
      </w:r>
    </w:p>
    <w:p w:rsidR="000C4B2C" w:rsidRPr="007B6E95" w:rsidRDefault="000C4B2C" w:rsidP="000C4B2C">
      <w:pPr>
        <w:ind w:firstLine="720"/>
        <w:jc w:val="both"/>
      </w:pPr>
      <w:r w:rsidRPr="007B6E95">
        <w:t>Projektas neprieštarauja galiojantiems teisės aktams.</w:t>
      </w:r>
    </w:p>
    <w:p w:rsidR="000C4B2C" w:rsidRPr="007B6E95" w:rsidRDefault="000C4B2C" w:rsidP="000C4B2C">
      <w:pPr>
        <w:ind w:firstLine="720"/>
        <w:jc w:val="both"/>
      </w:pPr>
      <w:r w:rsidRPr="007B6E95">
        <w:rPr>
          <w:b/>
        </w:rPr>
        <w:t>Antikorupcinis vertinimas</w:t>
      </w:r>
      <w:r>
        <w:rPr>
          <w:b/>
        </w:rPr>
        <w:t>. T</w:t>
      </w:r>
      <w:r w:rsidRPr="007B6E95">
        <w:t xml:space="preserve">eisės akte nenumatoma reguliuoti visuomeninių santykių, susijusių su LR Korupcijos prevencijos įstatymo 8 str. 1 d. numatytais veiksniais, todėl teisės aktas nevertintinas antikorupciniu požiūriu. </w:t>
      </w:r>
    </w:p>
    <w:p w:rsidR="000C4B2C" w:rsidRPr="007B6E95" w:rsidRDefault="000C4B2C" w:rsidP="000C4B2C">
      <w:pPr>
        <w:ind w:right="-1283"/>
        <w:jc w:val="both"/>
      </w:pPr>
    </w:p>
    <w:p w:rsidR="000C4B2C" w:rsidRPr="007B6E95" w:rsidRDefault="000C4B2C" w:rsidP="000C4B2C">
      <w:pPr>
        <w:jc w:val="both"/>
        <w:rPr>
          <w:bCs/>
          <w:lang w:eastAsia="ar-SA"/>
        </w:rPr>
      </w:pPr>
      <w:r w:rsidRPr="007B6E95">
        <w:rPr>
          <w:bCs/>
          <w:lang w:eastAsia="ar-SA"/>
        </w:rPr>
        <w:t>Juridinio ir personalo skyriaus vedėja</w:t>
      </w:r>
      <w:r w:rsidRPr="007B6E95">
        <w:rPr>
          <w:bCs/>
          <w:lang w:eastAsia="ar-SA"/>
        </w:rPr>
        <w:tab/>
      </w:r>
      <w:r w:rsidRPr="007B6E95">
        <w:rPr>
          <w:bCs/>
          <w:lang w:eastAsia="ar-SA"/>
        </w:rPr>
        <w:tab/>
      </w:r>
      <w:r w:rsidRPr="007B6E95">
        <w:rPr>
          <w:bCs/>
          <w:lang w:eastAsia="ar-SA"/>
        </w:rPr>
        <w:tab/>
        <w:t xml:space="preserve">Regina </w:t>
      </w:r>
      <w:proofErr w:type="spellStart"/>
      <w:r w:rsidRPr="007B6E95">
        <w:rPr>
          <w:bCs/>
          <w:lang w:eastAsia="ar-SA"/>
        </w:rPr>
        <w:t>Strumskienė</w:t>
      </w:r>
      <w:proofErr w:type="spellEnd"/>
    </w:p>
    <w:p w:rsidR="000C4B2C" w:rsidRPr="007B6E95" w:rsidRDefault="000C4B2C" w:rsidP="000C4B2C">
      <w:pPr>
        <w:jc w:val="both"/>
        <w:rPr>
          <w:lang w:eastAsia="lt-LT"/>
        </w:rPr>
      </w:pPr>
    </w:p>
    <w:p w:rsidR="000C4B2C" w:rsidRPr="007B6E95" w:rsidRDefault="000C4B2C" w:rsidP="000C4B2C">
      <w:pPr>
        <w:pStyle w:val="Antrats"/>
        <w:tabs>
          <w:tab w:val="right" w:pos="851"/>
        </w:tabs>
        <w:jc w:val="both"/>
        <w:rPr>
          <w:rFonts w:eastAsia="Times New Roman"/>
          <w:lang w:eastAsia="ar-SA"/>
        </w:rPr>
      </w:pPr>
      <w:r w:rsidRPr="007B6E95">
        <w:tab/>
      </w:r>
    </w:p>
    <w:p w:rsidR="000C4B2C" w:rsidRPr="00F227C2" w:rsidRDefault="000C4B2C" w:rsidP="000C4B2C"/>
    <w:p w:rsidR="000C4B2C" w:rsidRPr="0087505D" w:rsidRDefault="000C4B2C" w:rsidP="00A95B68">
      <w:pPr>
        <w:jc w:val="both"/>
        <w:outlineLvl w:val="0"/>
      </w:pPr>
      <w:bookmarkStart w:id="0" w:name="_GoBack"/>
      <w:bookmarkEnd w:id="0"/>
    </w:p>
    <w:p w:rsidR="00A95B68" w:rsidRDefault="00A95B68" w:rsidP="00A95B68">
      <w:pPr>
        <w:ind w:firstLine="4320"/>
        <w:rPr>
          <w:b/>
        </w:rPr>
      </w:pPr>
    </w:p>
    <w:sectPr w:rsidR="00A95B68" w:rsidSect="002444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1B" w:rsidRDefault="0058121B" w:rsidP="0087505D">
      <w:r>
        <w:separator/>
      </w:r>
    </w:p>
  </w:endnote>
  <w:endnote w:type="continuationSeparator" w:id="0">
    <w:p w:rsidR="0058121B" w:rsidRDefault="0058121B" w:rsidP="0087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1B" w:rsidRDefault="0058121B" w:rsidP="0087505D">
      <w:r>
        <w:separator/>
      </w:r>
    </w:p>
  </w:footnote>
  <w:footnote w:type="continuationSeparator" w:id="0">
    <w:p w:rsidR="0058121B" w:rsidRDefault="0058121B" w:rsidP="0087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6"/>
    <w:rsid w:val="00077C0A"/>
    <w:rsid w:val="000C4B2C"/>
    <w:rsid w:val="000D062C"/>
    <w:rsid w:val="00136816"/>
    <w:rsid w:val="001B7837"/>
    <w:rsid w:val="00230C8A"/>
    <w:rsid w:val="002444FF"/>
    <w:rsid w:val="002C07D5"/>
    <w:rsid w:val="002C3673"/>
    <w:rsid w:val="00301749"/>
    <w:rsid w:val="003D223C"/>
    <w:rsid w:val="003E1669"/>
    <w:rsid w:val="00412383"/>
    <w:rsid w:val="0041783D"/>
    <w:rsid w:val="00460E90"/>
    <w:rsid w:val="004C43F9"/>
    <w:rsid w:val="004C6E9A"/>
    <w:rsid w:val="0058121B"/>
    <w:rsid w:val="00586F1F"/>
    <w:rsid w:val="0059558D"/>
    <w:rsid w:val="005B6A34"/>
    <w:rsid w:val="005F5366"/>
    <w:rsid w:val="0069107E"/>
    <w:rsid w:val="006F66B9"/>
    <w:rsid w:val="00701FB0"/>
    <w:rsid w:val="00783681"/>
    <w:rsid w:val="007B4615"/>
    <w:rsid w:val="0087505D"/>
    <w:rsid w:val="008B3165"/>
    <w:rsid w:val="009C1EAA"/>
    <w:rsid w:val="00A439DC"/>
    <w:rsid w:val="00A72C1F"/>
    <w:rsid w:val="00A80F66"/>
    <w:rsid w:val="00A95B68"/>
    <w:rsid w:val="00A96882"/>
    <w:rsid w:val="00AD3193"/>
    <w:rsid w:val="00AF072B"/>
    <w:rsid w:val="00AF49F0"/>
    <w:rsid w:val="00B223C4"/>
    <w:rsid w:val="00B35B29"/>
    <w:rsid w:val="00B72F54"/>
    <w:rsid w:val="00BA5429"/>
    <w:rsid w:val="00BE76E1"/>
    <w:rsid w:val="00C17B68"/>
    <w:rsid w:val="00C87465"/>
    <w:rsid w:val="00CA4633"/>
    <w:rsid w:val="00CD4317"/>
    <w:rsid w:val="00CE5387"/>
    <w:rsid w:val="00D513D8"/>
    <w:rsid w:val="00D64607"/>
    <w:rsid w:val="00D72D41"/>
    <w:rsid w:val="00D8391A"/>
    <w:rsid w:val="00E7608F"/>
    <w:rsid w:val="00EE4D7E"/>
    <w:rsid w:val="00F3254F"/>
    <w:rsid w:val="00F34A59"/>
    <w:rsid w:val="00F464CB"/>
    <w:rsid w:val="00FB7C46"/>
    <w:rsid w:val="00FD54AB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7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B7C46"/>
    <w:rPr>
      <w:sz w:val="24"/>
      <w:szCs w:val="24"/>
      <w:lang w:val="lt-LT" w:eastAsia="en-US"/>
    </w:rPr>
  </w:style>
  <w:style w:type="paragraph" w:styleId="Antrat1">
    <w:name w:val="heading 1"/>
    <w:basedOn w:val="prastasis"/>
    <w:next w:val="prastasis"/>
    <w:qFormat/>
    <w:rsid w:val="00FB7C46"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FB7C46"/>
    <w:pPr>
      <w:keepNext/>
      <w:jc w:val="center"/>
      <w:outlineLvl w:val="1"/>
    </w:pPr>
    <w:rPr>
      <w:b/>
      <w:bCs/>
      <w:sz w:val="20"/>
    </w:rPr>
  </w:style>
  <w:style w:type="paragraph" w:styleId="Antrat3">
    <w:name w:val="heading 3"/>
    <w:basedOn w:val="prastasis"/>
    <w:next w:val="prastasis"/>
    <w:qFormat/>
    <w:rsid w:val="00FB7C46"/>
    <w:pPr>
      <w:keepNext/>
      <w:jc w:val="center"/>
      <w:outlineLvl w:val="2"/>
    </w:pPr>
    <w:rPr>
      <w:b/>
      <w:bCs/>
      <w:sz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FB7C46"/>
    <w:pPr>
      <w:jc w:val="both"/>
    </w:pPr>
  </w:style>
  <w:style w:type="paragraph" w:styleId="Antrats">
    <w:name w:val="header"/>
    <w:basedOn w:val="prastasis"/>
    <w:link w:val="AntratsDiagrama"/>
    <w:uiPriority w:val="99"/>
    <w:rsid w:val="002C3673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2C3673"/>
    <w:rPr>
      <w:rFonts w:eastAsia="Lucida Sans Unicode" w:cs="Mangal"/>
      <w:kern w:val="1"/>
      <w:sz w:val="24"/>
      <w:szCs w:val="24"/>
      <w:lang w:val="lt-LT" w:eastAsia="hi-IN" w:bidi="hi-IN"/>
    </w:rPr>
  </w:style>
  <w:style w:type="character" w:customStyle="1" w:styleId="bold">
    <w:name w:val="bold"/>
    <w:rsid w:val="002C3673"/>
  </w:style>
  <w:style w:type="paragraph" w:customStyle="1" w:styleId="Default">
    <w:name w:val="Default"/>
    <w:rsid w:val="002C367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rastasistinklapis">
    <w:name w:val="Normal (Web)"/>
    <w:basedOn w:val="prastasis"/>
    <w:uiPriority w:val="99"/>
    <w:rsid w:val="002C3673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2C3673"/>
    <w:pPr>
      <w:ind w:left="720"/>
      <w:contextualSpacing/>
    </w:pPr>
    <w:rPr>
      <w:sz w:val="20"/>
      <w:szCs w:val="20"/>
    </w:rPr>
  </w:style>
  <w:style w:type="paragraph" w:styleId="Porat">
    <w:name w:val="footer"/>
    <w:basedOn w:val="prastasis"/>
    <w:link w:val="PoratDiagrama"/>
    <w:rsid w:val="0087505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87505D"/>
    <w:rPr>
      <w:sz w:val="24"/>
      <w:szCs w:val="24"/>
      <w:lang w:val="lt-LT" w:eastAsia="en-US"/>
    </w:rPr>
  </w:style>
  <w:style w:type="character" w:customStyle="1" w:styleId="apple-converted-space">
    <w:name w:val="apple-converted-space"/>
    <w:rsid w:val="00301749"/>
  </w:style>
  <w:style w:type="character" w:styleId="Hipersaitas">
    <w:name w:val="Hyperlink"/>
    <w:rsid w:val="005F5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B7C46"/>
    <w:rPr>
      <w:sz w:val="24"/>
      <w:szCs w:val="24"/>
      <w:lang w:val="lt-LT" w:eastAsia="en-US"/>
    </w:rPr>
  </w:style>
  <w:style w:type="paragraph" w:styleId="Antrat1">
    <w:name w:val="heading 1"/>
    <w:basedOn w:val="prastasis"/>
    <w:next w:val="prastasis"/>
    <w:qFormat/>
    <w:rsid w:val="00FB7C46"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FB7C46"/>
    <w:pPr>
      <w:keepNext/>
      <w:jc w:val="center"/>
      <w:outlineLvl w:val="1"/>
    </w:pPr>
    <w:rPr>
      <w:b/>
      <w:bCs/>
      <w:sz w:val="20"/>
    </w:rPr>
  </w:style>
  <w:style w:type="paragraph" w:styleId="Antrat3">
    <w:name w:val="heading 3"/>
    <w:basedOn w:val="prastasis"/>
    <w:next w:val="prastasis"/>
    <w:qFormat/>
    <w:rsid w:val="00FB7C46"/>
    <w:pPr>
      <w:keepNext/>
      <w:jc w:val="center"/>
      <w:outlineLvl w:val="2"/>
    </w:pPr>
    <w:rPr>
      <w:b/>
      <w:bCs/>
      <w:sz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FB7C46"/>
    <w:pPr>
      <w:jc w:val="both"/>
    </w:pPr>
  </w:style>
  <w:style w:type="paragraph" w:styleId="Antrats">
    <w:name w:val="header"/>
    <w:basedOn w:val="prastasis"/>
    <w:link w:val="AntratsDiagrama"/>
    <w:uiPriority w:val="99"/>
    <w:rsid w:val="002C3673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2C3673"/>
    <w:rPr>
      <w:rFonts w:eastAsia="Lucida Sans Unicode" w:cs="Mangal"/>
      <w:kern w:val="1"/>
      <w:sz w:val="24"/>
      <w:szCs w:val="24"/>
      <w:lang w:val="lt-LT" w:eastAsia="hi-IN" w:bidi="hi-IN"/>
    </w:rPr>
  </w:style>
  <w:style w:type="character" w:customStyle="1" w:styleId="bold">
    <w:name w:val="bold"/>
    <w:rsid w:val="002C3673"/>
  </w:style>
  <w:style w:type="paragraph" w:customStyle="1" w:styleId="Default">
    <w:name w:val="Default"/>
    <w:rsid w:val="002C367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rastasistinklapis">
    <w:name w:val="Normal (Web)"/>
    <w:basedOn w:val="prastasis"/>
    <w:uiPriority w:val="99"/>
    <w:rsid w:val="002C3673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2C3673"/>
    <w:pPr>
      <w:ind w:left="720"/>
      <w:contextualSpacing/>
    </w:pPr>
    <w:rPr>
      <w:sz w:val="20"/>
      <w:szCs w:val="20"/>
    </w:rPr>
  </w:style>
  <w:style w:type="paragraph" w:styleId="Porat">
    <w:name w:val="footer"/>
    <w:basedOn w:val="prastasis"/>
    <w:link w:val="PoratDiagrama"/>
    <w:rsid w:val="0087505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87505D"/>
    <w:rPr>
      <w:sz w:val="24"/>
      <w:szCs w:val="24"/>
      <w:lang w:val="lt-LT" w:eastAsia="en-US"/>
    </w:rPr>
  </w:style>
  <w:style w:type="character" w:customStyle="1" w:styleId="apple-converted-space">
    <w:name w:val="apple-converted-space"/>
    <w:rsid w:val="00301749"/>
  </w:style>
  <w:style w:type="character" w:styleId="Hipersaitas">
    <w:name w:val="Hyperlink"/>
    <w:rsid w:val="005F5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B621-F5DE-42B0-980A-645A30F4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ADMINISTRACINIO TEISĖS PAŽEIDIMO PROTOKOLAS   </vt:lpstr>
      <vt:lpstr>ADMINISTRACINIO TEISĖS PAŽEIDIMO PROTOKOLAS   </vt:lpstr>
    </vt:vector>
  </TitlesOfParts>
  <Company>Rokiskio rajono savivaldybes administracija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ADMINISTRACINIO TEISĖS PAŽEIDIMO PROTOKOLAS</dc:title>
  <dc:creator>Juristai</dc:creator>
  <cp:lastModifiedBy>Jurgita Jurkonyte</cp:lastModifiedBy>
  <cp:revision>3</cp:revision>
  <cp:lastPrinted>2007-04-16T11:47:00Z</cp:lastPrinted>
  <dcterms:created xsi:type="dcterms:W3CDTF">2017-02-15T12:00:00Z</dcterms:created>
  <dcterms:modified xsi:type="dcterms:W3CDTF">2017-02-15T12:03:00Z</dcterms:modified>
</cp:coreProperties>
</file>